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99" w:rsidRPr="003C1FB1" w:rsidRDefault="004C6899" w:rsidP="004C6899">
      <w:pPr>
        <w:pStyle w:val="Default"/>
        <w:widowControl w:val="0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C1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Паспорт консультационного центра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/с №27</w:t>
      </w:r>
    </w:p>
    <w:p w:rsidR="004C6899" w:rsidRPr="00F8173E" w:rsidRDefault="004C6899" w:rsidP="004C6899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812"/>
      </w:tblGrid>
      <w:tr w:rsidR="004C6899" w:rsidRPr="000C2630" w:rsidTr="00FE73F8">
        <w:trPr>
          <w:trHeight w:hRule="exact" w:val="1185"/>
        </w:trPr>
        <w:tc>
          <w:tcPr>
            <w:tcW w:w="3652" w:type="dxa"/>
            <w:vAlign w:val="center"/>
          </w:tcPr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812" w:type="dxa"/>
          </w:tcPr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Консультационный центр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родителей, имеющих детей, получающих дошкольное образование в форме семейного воспитания</w:t>
            </w:r>
          </w:p>
        </w:tc>
      </w:tr>
      <w:tr w:rsidR="004C6899" w:rsidRPr="000C2630" w:rsidTr="00FE73F8">
        <w:trPr>
          <w:trHeight w:hRule="exact" w:val="848"/>
        </w:trPr>
        <w:tc>
          <w:tcPr>
            <w:tcW w:w="3652" w:type="dxa"/>
            <w:vAlign w:val="center"/>
          </w:tcPr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812" w:type="dxa"/>
          </w:tcPr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единства и преемственности семейного и общественного воспитания</w:t>
            </w:r>
          </w:p>
        </w:tc>
      </w:tr>
      <w:tr w:rsidR="004C6899" w:rsidRPr="000C2630" w:rsidTr="00FE73F8">
        <w:trPr>
          <w:trHeight w:hRule="exact" w:val="2266"/>
        </w:trPr>
        <w:tc>
          <w:tcPr>
            <w:tcW w:w="3652" w:type="dxa"/>
            <w:vAlign w:val="center"/>
          </w:tcPr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Основная цель</w:t>
            </w: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по оказанию консультативной, методической, </w:t>
            </w:r>
            <w:proofErr w:type="spellStart"/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педагогической и диагностической помощи семьям, воспитывающим детей дошкольного возраста на дому,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воспитания, обучения и развития</w:t>
            </w:r>
          </w:p>
        </w:tc>
      </w:tr>
      <w:tr w:rsidR="004C6899" w:rsidRPr="000C2630" w:rsidTr="00FE73F8">
        <w:trPr>
          <w:trHeight w:hRule="exact" w:val="8832"/>
        </w:trPr>
        <w:tc>
          <w:tcPr>
            <w:tcW w:w="3652" w:type="dxa"/>
            <w:vAlign w:val="center"/>
          </w:tcPr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- Оказание всесторонней помощи родителям (законным представителям) детей от 2 месяцев до 8 лет, не охваченных дошкольным образованием, в обеспечении успешной адапта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детей при поступлении в ДОУ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, ранее не посещающих ДОУ, в вопросах воспитания и развития детей с учетом их возрастных возможностей.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психолого-педагогической помощи родителям (законным представителям) для всестороннего развития личности детей, не посещающих детские образовательные учреждения.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- Оказание содействия родителям в социализации детей дошкольного возраста, не посещающих образовательные учреждения.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- Оказание помощи родителям в выявлении у детей различных отклонений в физическом, психическом и социальном развитии детей дошкольного возраста, не посещающих образовательные учреждения, посредством проведения комплексной </w:t>
            </w:r>
            <w:proofErr w:type="spellStart"/>
            <w:proofErr w:type="gramStart"/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- педагогической</w:t>
            </w:r>
            <w:proofErr w:type="gramEnd"/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диагностики.</w:t>
            </w:r>
          </w:p>
        </w:tc>
      </w:tr>
      <w:tr w:rsidR="004C6899" w:rsidRPr="000C2630" w:rsidTr="00FE73F8">
        <w:trPr>
          <w:trHeight w:hRule="exact" w:val="3158"/>
        </w:trPr>
        <w:tc>
          <w:tcPr>
            <w:tcW w:w="3652" w:type="dxa"/>
            <w:vAlign w:val="center"/>
          </w:tcPr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Перспективы развития</w:t>
            </w:r>
          </w:p>
        </w:tc>
        <w:tc>
          <w:tcPr>
            <w:tcW w:w="5812" w:type="dxa"/>
          </w:tcPr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1. Расширение двусторонней связи «ДОУ - семья»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2. Обеспечение всестороннего развития ребёнка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3. Выявление объективных данных о работе КЦ: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- сбор информации у заказчиков (анкетирование, беседы, опросы и др.);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- анализ собственной деятельности КЦ</w:t>
            </w:r>
          </w:p>
        </w:tc>
      </w:tr>
      <w:tr w:rsidR="004C6899" w:rsidRPr="000C2630" w:rsidTr="00FE73F8">
        <w:trPr>
          <w:trHeight w:hRule="exact" w:val="4959"/>
        </w:trPr>
        <w:tc>
          <w:tcPr>
            <w:tcW w:w="3652" w:type="dxa"/>
            <w:vAlign w:val="center"/>
          </w:tcPr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Нормативно-правовые основы создания консультативного центра </w:t>
            </w:r>
          </w:p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- Конституция Российской Федерации от 12.12.1993 (с учётом поправок, внесённых законами РФ о поправках к Конституции РФ от 30.12 № 6 </w:t>
            </w:r>
            <w:proofErr w:type="gramEnd"/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- ФКЗ, от 30.12.2008 центра № 7 - ФКЗ)</w:t>
            </w:r>
            <w:proofErr w:type="gramEnd"/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- Семейный кодекс РФ от 29.12.1995 №223</w:t>
            </w: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- ФЗ (ред. От 02.07.2013)</w:t>
            </w: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- Федеральный закон Российской Федерации от 29.12.2012 № 273 - ФЗ «Об образовании в Российской Федерации»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ПриказУО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Кавказский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03.02.2017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г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создании консультационного центра для родителей, обеспечивающих получение детьми дошкольного образования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C6899" w:rsidRPr="000C2630" w:rsidTr="00FE73F8">
        <w:trPr>
          <w:trHeight w:hRule="exact" w:val="5229"/>
        </w:trPr>
        <w:tc>
          <w:tcPr>
            <w:tcW w:w="3652" w:type="dxa"/>
            <w:vAlign w:val="center"/>
          </w:tcPr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5812" w:type="dxa"/>
          </w:tcPr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функционирования консультационного центра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2D0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  <w:proofErr w:type="gramEnd"/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целей, разработка организационно- информационного сопровождения работы консультационного центра. Утверждение штатного расписания и плана работы консультационного центра. Размещение информации на сайте учреждения. </w:t>
            </w:r>
            <w:proofErr w:type="gramStart"/>
            <w:r w:rsidRPr="00132D0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  <w:proofErr w:type="gramEnd"/>
            <w:r w:rsidRPr="00132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цели путём решения поставленных задач.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2D04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</w:t>
            </w:r>
            <w:proofErr w:type="gramEnd"/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по работе консультационного центра. Оформление окончательной модели оказания консультативной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</w:p>
        </w:tc>
      </w:tr>
      <w:tr w:rsidR="004C6899" w:rsidRPr="000C2630" w:rsidTr="00FE73F8">
        <w:trPr>
          <w:trHeight w:hRule="exact" w:val="1277"/>
        </w:trPr>
        <w:tc>
          <w:tcPr>
            <w:tcW w:w="3652" w:type="dxa"/>
            <w:vAlign w:val="center"/>
          </w:tcPr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реализации</w:t>
            </w: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 № 27 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Кавказский район (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27)</w:t>
            </w:r>
          </w:p>
        </w:tc>
      </w:tr>
      <w:tr w:rsidR="004C6899" w:rsidRPr="000C2630" w:rsidTr="00FE73F8">
        <w:trPr>
          <w:trHeight w:hRule="exact" w:val="2591"/>
        </w:trPr>
        <w:tc>
          <w:tcPr>
            <w:tcW w:w="3652" w:type="dxa"/>
            <w:vAlign w:val="center"/>
          </w:tcPr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812" w:type="dxa"/>
          </w:tcPr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компетентности родителей,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учивших методическую, психолого-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педагогическую, диагностическую и консультативную помощь.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2. Удовлетворённость родителей работой специалистов консультационного центра.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Популяризация деятельности МБ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</w:tr>
      <w:tr w:rsidR="004C6899" w:rsidRPr="000C2630" w:rsidTr="00FE73F8">
        <w:trPr>
          <w:trHeight w:hRule="exact" w:val="2272"/>
        </w:trPr>
        <w:tc>
          <w:tcPr>
            <w:tcW w:w="3652" w:type="dxa"/>
            <w:vAlign w:val="center"/>
          </w:tcPr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5812" w:type="dxa"/>
          </w:tcPr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ногообразие консультативной поддержки в других центрах дополнительного образования, созданных на территории района микрорайона;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- отсутствие должной 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нтересованности у родителей до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</w:p>
        </w:tc>
      </w:tr>
      <w:tr w:rsidR="004C6899" w:rsidRPr="000C2630" w:rsidTr="00FE73F8">
        <w:trPr>
          <w:trHeight w:hRule="exact" w:val="1128"/>
        </w:trPr>
        <w:tc>
          <w:tcPr>
            <w:tcW w:w="3652" w:type="dxa"/>
            <w:vAlign w:val="center"/>
          </w:tcPr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812" w:type="dxa"/>
          </w:tcPr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письменные и электронные отчёты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- информация на сайте учреждения</w:t>
            </w:r>
          </w:p>
        </w:tc>
      </w:tr>
      <w:tr w:rsidR="004C6899" w:rsidRPr="000C2630" w:rsidTr="00FE73F8">
        <w:trPr>
          <w:trHeight w:hRule="exact" w:val="5680"/>
        </w:trPr>
        <w:tc>
          <w:tcPr>
            <w:tcW w:w="3652" w:type="dxa"/>
            <w:vAlign w:val="center"/>
          </w:tcPr>
          <w:p w:rsidR="004C6899" w:rsidRPr="00F8173E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регламентирующие работу консультативного центра </w:t>
            </w:r>
          </w:p>
        </w:tc>
        <w:tc>
          <w:tcPr>
            <w:tcW w:w="5812" w:type="dxa"/>
          </w:tcPr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- Приказ управления образования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трации МО Кавказский район от 03.02.2017г № 100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создании консультационных центров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- Приказ МБДОУ детского сада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консультационного центра»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- Положение о консультационном центре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Договор между родителем (законным представителем)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- Журнал регистрации обращений</w:t>
            </w:r>
          </w:p>
          <w:p w:rsidR="004C6899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Журнал посещаемости консультаций, лекториев и т.д. 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>- План работы консультационного центра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- График работы консультационного центра</w:t>
            </w:r>
          </w:p>
          <w:p w:rsidR="004C6899" w:rsidRPr="00132D04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- Паспорт консультационного центра</w:t>
            </w:r>
          </w:p>
          <w:p w:rsidR="004C6899" w:rsidRPr="000C2630" w:rsidRDefault="004C6899" w:rsidP="00F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4">
              <w:rPr>
                <w:rFonts w:ascii="Times New Roman" w:hAnsi="Times New Roman" w:cs="Times New Roman"/>
                <w:sz w:val="28"/>
                <w:szCs w:val="28"/>
              </w:rPr>
              <w:t xml:space="preserve"> - Ежегодные отчеты о деятельности консультационного центра</w:t>
            </w:r>
          </w:p>
        </w:tc>
      </w:tr>
    </w:tbl>
    <w:p w:rsidR="004C6899" w:rsidRPr="00F8173E" w:rsidRDefault="004C6899" w:rsidP="004C6899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C7372E" w:rsidRDefault="00C7372E"/>
    <w:sectPr w:rsidR="00C7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C6899"/>
    <w:rsid w:val="004C6899"/>
    <w:rsid w:val="00C7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C689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2017-08-08T10:37:00Z</dcterms:created>
  <dcterms:modified xsi:type="dcterms:W3CDTF">2017-08-08T10:38:00Z</dcterms:modified>
</cp:coreProperties>
</file>